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6BB" w:rsidRDefault="004D36BB">
      <w:r>
        <w:t xml:space="preserve">Dokumentace viz: </w:t>
      </w:r>
    </w:p>
    <w:p w:rsidR="004D36BB" w:rsidRDefault="00E2561D">
      <w:r w:rsidRPr="00E2561D">
        <w:t>https://www.vhodne-uverejneni.cz/zakazka/zs-babi-stavebni-upravy-1</w:t>
      </w:r>
      <w:bookmarkStart w:id="0" w:name="_GoBack"/>
      <w:bookmarkEnd w:id="0"/>
    </w:p>
    <w:sectPr w:rsidR="004D3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BB"/>
    <w:rsid w:val="00080B4B"/>
    <w:rsid w:val="004D36BB"/>
    <w:rsid w:val="00E2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583F1-1EA2-4BDD-9BC8-E64D3F99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Klicnarová</dc:creator>
  <cp:keywords/>
  <dc:description/>
  <cp:lastModifiedBy>Zuzana Klicnarová</cp:lastModifiedBy>
  <cp:revision>1</cp:revision>
  <dcterms:created xsi:type="dcterms:W3CDTF">2016-04-04T07:09:00Z</dcterms:created>
  <dcterms:modified xsi:type="dcterms:W3CDTF">2016-04-04T07:56:00Z</dcterms:modified>
</cp:coreProperties>
</file>